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BB5FC" w14:textId="0BEC5765" w:rsidR="00E30E5B" w:rsidRPr="00414ED0" w:rsidRDefault="00A62971" w:rsidP="00A62971">
      <w:pPr>
        <w:jc w:val="center"/>
        <w:rPr>
          <w:b/>
          <w:bCs/>
          <w:sz w:val="20"/>
          <w:szCs w:val="20"/>
        </w:rPr>
      </w:pPr>
      <w:r w:rsidRPr="00414ED0">
        <w:rPr>
          <w:rFonts w:hint="eastAsia"/>
          <w:b/>
          <w:bCs/>
          <w:sz w:val="20"/>
          <w:szCs w:val="20"/>
        </w:rPr>
        <w:t>日本小児科学会新生児委員会</w:t>
      </w:r>
    </w:p>
    <w:p w14:paraId="6F27887C" w14:textId="46577855" w:rsidR="00A62971" w:rsidRPr="00414ED0" w:rsidRDefault="00A62971" w:rsidP="00414ED0">
      <w:pPr>
        <w:jc w:val="center"/>
        <w:rPr>
          <w:b/>
          <w:bCs/>
          <w:sz w:val="20"/>
          <w:szCs w:val="20"/>
        </w:rPr>
      </w:pPr>
      <w:r w:rsidRPr="00414ED0">
        <w:rPr>
          <w:rFonts w:hint="eastAsia"/>
          <w:b/>
          <w:bCs/>
          <w:sz w:val="20"/>
          <w:szCs w:val="20"/>
        </w:rPr>
        <w:t>「20</w:t>
      </w:r>
      <w:r w:rsidR="00374142">
        <w:rPr>
          <w:rFonts w:hint="eastAsia"/>
          <w:b/>
          <w:bCs/>
          <w:sz w:val="20"/>
          <w:szCs w:val="20"/>
        </w:rPr>
        <w:t>22</w:t>
      </w:r>
      <w:r w:rsidRPr="00414ED0">
        <w:rPr>
          <w:rFonts w:hint="eastAsia"/>
          <w:b/>
          <w:bCs/>
          <w:sz w:val="20"/>
          <w:szCs w:val="20"/>
        </w:rPr>
        <w:t>年出生児を対象としたハイリスク新生児医療全国調査」に対するご協力のお願い</w:t>
      </w:r>
    </w:p>
    <w:p w14:paraId="33FF74D1" w14:textId="77777777" w:rsidR="00414ED0" w:rsidRDefault="00414ED0" w:rsidP="00414ED0">
      <w:pPr>
        <w:ind w:left="4200" w:firstLine="840"/>
        <w:jc w:val="left"/>
        <w:rPr>
          <w:sz w:val="20"/>
          <w:szCs w:val="20"/>
        </w:rPr>
      </w:pPr>
    </w:p>
    <w:p w14:paraId="6571E169" w14:textId="2E454F49" w:rsidR="00A62971" w:rsidRPr="00414ED0" w:rsidRDefault="00A62971" w:rsidP="00414ED0">
      <w:pPr>
        <w:ind w:left="4200" w:firstLine="840"/>
        <w:jc w:val="left"/>
        <w:rPr>
          <w:sz w:val="20"/>
          <w:szCs w:val="20"/>
        </w:rPr>
      </w:pPr>
      <w:r w:rsidRPr="00414ED0">
        <w:rPr>
          <w:rFonts w:hint="eastAsia"/>
          <w:sz w:val="20"/>
          <w:szCs w:val="20"/>
        </w:rPr>
        <w:t>研究代表者</w:t>
      </w:r>
      <w:r w:rsidRPr="00414ED0">
        <w:rPr>
          <w:sz w:val="20"/>
          <w:szCs w:val="20"/>
        </w:rPr>
        <w:tab/>
      </w:r>
      <w:r w:rsidRPr="00414ED0">
        <w:rPr>
          <w:rFonts w:hint="eastAsia"/>
          <w:sz w:val="20"/>
          <w:szCs w:val="20"/>
        </w:rPr>
        <w:t>日本小児科学会新生児委員会</w:t>
      </w:r>
    </w:p>
    <w:p w14:paraId="0DC80275" w14:textId="207F8BBC" w:rsidR="00A62971" w:rsidRPr="00414ED0" w:rsidRDefault="00A62971" w:rsidP="00A62971">
      <w:pPr>
        <w:spacing w:line="200" w:lineRule="atLeast"/>
        <w:jc w:val="left"/>
        <w:rPr>
          <w:sz w:val="20"/>
          <w:szCs w:val="20"/>
        </w:rPr>
      </w:pPr>
      <w:r w:rsidRPr="00414ED0">
        <w:rPr>
          <w:sz w:val="20"/>
          <w:szCs w:val="20"/>
        </w:rPr>
        <w:tab/>
      </w:r>
      <w:r w:rsidRPr="00414ED0">
        <w:rPr>
          <w:sz w:val="20"/>
          <w:szCs w:val="20"/>
        </w:rPr>
        <w:tab/>
      </w:r>
      <w:r w:rsidRPr="00414ED0">
        <w:rPr>
          <w:sz w:val="20"/>
          <w:szCs w:val="20"/>
        </w:rPr>
        <w:tab/>
      </w:r>
      <w:r w:rsidRPr="00414ED0">
        <w:rPr>
          <w:sz w:val="20"/>
          <w:szCs w:val="20"/>
        </w:rPr>
        <w:tab/>
      </w:r>
      <w:r w:rsidRPr="00414ED0">
        <w:rPr>
          <w:sz w:val="20"/>
          <w:szCs w:val="20"/>
        </w:rPr>
        <w:tab/>
      </w:r>
      <w:r w:rsidRPr="00414ED0">
        <w:rPr>
          <w:sz w:val="20"/>
          <w:szCs w:val="20"/>
        </w:rPr>
        <w:tab/>
      </w:r>
      <w:r w:rsidRPr="00414ED0">
        <w:rPr>
          <w:sz w:val="20"/>
          <w:szCs w:val="20"/>
        </w:rPr>
        <w:tab/>
      </w:r>
      <w:r w:rsidR="00414ED0">
        <w:rPr>
          <w:sz w:val="20"/>
          <w:szCs w:val="20"/>
        </w:rPr>
        <w:tab/>
      </w:r>
      <w:r w:rsidRPr="00414ED0">
        <w:rPr>
          <w:rFonts w:hint="eastAsia"/>
          <w:sz w:val="20"/>
          <w:szCs w:val="20"/>
        </w:rPr>
        <w:t xml:space="preserve">委員長　</w:t>
      </w:r>
      <w:r w:rsidR="004D17F3">
        <w:rPr>
          <w:rFonts w:hint="eastAsia"/>
          <w:sz w:val="20"/>
          <w:szCs w:val="20"/>
        </w:rPr>
        <w:t>飛彈　麻里子</w:t>
      </w:r>
    </w:p>
    <w:p w14:paraId="7081610E" w14:textId="2E755A43" w:rsidR="00A62971" w:rsidRPr="00414ED0" w:rsidRDefault="00A62971" w:rsidP="00A62971">
      <w:pPr>
        <w:spacing w:line="200" w:lineRule="atLeast"/>
        <w:jc w:val="left"/>
        <w:rPr>
          <w:sz w:val="20"/>
          <w:szCs w:val="20"/>
        </w:rPr>
      </w:pPr>
    </w:p>
    <w:p w14:paraId="67147FB3" w14:textId="30A23B0F" w:rsidR="00A62971" w:rsidRDefault="00A62971" w:rsidP="00A62971">
      <w:pPr>
        <w:spacing w:line="200" w:lineRule="atLeast"/>
        <w:jc w:val="left"/>
        <w:rPr>
          <w:sz w:val="20"/>
          <w:szCs w:val="20"/>
        </w:rPr>
      </w:pPr>
      <w:r w:rsidRPr="00414ED0">
        <w:rPr>
          <w:rFonts w:hint="eastAsia"/>
          <w:sz w:val="20"/>
          <w:szCs w:val="20"/>
        </w:rPr>
        <w:t>このたび、日本小児科学会新生児委員会による</w:t>
      </w:r>
      <w:r w:rsidR="00414ED0">
        <w:rPr>
          <w:rFonts w:hint="eastAsia"/>
          <w:sz w:val="20"/>
          <w:szCs w:val="20"/>
        </w:rPr>
        <w:t>「</w:t>
      </w:r>
      <w:r w:rsidR="00643551" w:rsidRPr="00414ED0">
        <w:rPr>
          <w:rFonts w:hint="eastAsia"/>
          <w:b/>
          <w:bCs/>
          <w:sz w:val="20"/>
          <w:szCs w:val="20"/>
        </w:rPr>
        <w:t>20</w:t>
      </w:r>
      <w:r w:rsidR="00643551">
        <w:rPr>
          <w:rFonts w:hint="eastAsia"/>
          <w:b/>
          <w:bCs/>
          <w:sz w:val="20"/>
          <w:szCs w:val="20"/>
        </w:rPr>
        <w:t>22</w:t>
      </w:r>
      <w:r w:rsidR="00643551" w:rsidRPr="00414ED0">
        <w:rPr>
          <w:rFonts w:hint="eastAsia"/>
          <w:b/>
          <w:bCs/>
          <w:sz w:val="20"/>
          <w:szCs w:val="20"/>
        </w:rPr>
        <w:t>年出生児を対象としたハイリスク新生児医療全国調査</w:t>
      </w:r>
      <w:r w:rsidR="00414ED0">
        <w:rPr>
          <w:rFonts w:hint="eastAsia"/>
          <w:sz w:val="20"/>
          <w:szCs w:val="20"/>
        </w:rPr>
        <w:t>」を、日本小児科学会倫理委員会の</w:t>
      </w:r>
      <w:r w:rsidR="001279CB">
        <w:rPr>
          <w:rFonts w:hint="eastAsia"/>
          <w:sz w:val="20"/>
          <w:szCs w:val="20"/>
        </w:rPr>
        <w:t>倫理審査</w:t>
      </w:r>
      <w:r w:rsidR="00414ED0">
        <w:rPr>
          <w:rFonts w:hint="eastAsia"/>
          <w:sz w:val="20"/>
          <w:szCs w:val="20"/>
        </w:rPr>
        <w:t>ならびに理事</w:t>
      </w:r>
      <w:r w:rsidR="001279CB">
        <w:rPr>
          <w:rFonts w:hint="eastAsia"/>
          <w:sz w:val="20"/>
          <w:szCs w:val="20"/>
        </w:rPr>
        <w:t>会</w:t>
      </w:r>
      <w:r w:rsidR="00414ED0">
        <w:rPr>
          <w:rFonts w:hint="eastAsia"/>
          <w:sz w:val="20"/>
          <w:szCs w:val="20"/>
        </w:rPr>
        <w:t>の</w:t>
      </w:r>
      <w:r w:rsidR="001279CB">
        <w:rPr>
          <w:rFonts w:hint="eastAsia"/>
          <w:sz w:val="20"/>
          <w:szCs w:val="20"/>
        </w:rPr>
        <w:t>承認</w:t>
      </w:r>
      <w:r w:rsidR="00414ED0">
        <w:rPr>
          <w:rFonts w:hint="eastAsia"/>
          <w:sz w:val="20"/>
          <w:szCs w:val="20"/>
        </w:rPr>
        <w:t>のもと、</w:t>
      </w:r>
      <w:r w:rsidR="003352F7">
        <w:rPr>
          <w:rFonts w:hint="eastAsia"/>
          <w:sz w:val="20"/>
          <w:szCs w:val="20"/>
        </w:rPr>
        <w:t>倫理指針および法令を遵守して</w:t>
      </w:r>
      <w:r w:rsidR="00414ED0">
        <w:rPr>
          <w:rFonts w:hint="eastAsia"/>
          <w:sz w:val="20"/>
          <w:szCs w:val="20"/>
        </w:rPr>
        <w:t>実施</w:t>
      </w:r>
      <w:r w:rsidR="000B1933">
        <w:rPr>
          <w:rFonts w:hint="eastAsia"/>
          <w:sz w:val="20"/>
          <w:szCs w:val="20"/>
        </w:rPr>
        <w:t>致します。</w:t>
      </w:r>
      <w:r w:rsidR="000B1933" w:rsidRPr="009E28FE">
        <w:rPr>
          <w:rFonts w:hint="eastAsia"/>
          <w:b/>
          <w:bCs/>
          <w:sz w:val="20"/>
          <w:szCs w:val="20"/>
          <w:u w:val="single"/>
        </w:rPr>
        <w:t>本研究は診療録等をもとにした後方視的検討であることから患者</w:t>
      </w:r>
      <w:r w:rsidR="006C3DBE">
        <w:rPr>
          <w:rFonts w:hint="eastAsia"/>
          <w:b/>
          <w:bCs/>
          <w:sz w:val="20"/>
          <w:szCs w:val="20"/>
          <w:u w:val="single"/>
        </w:rPr>
        <w:t>および保護者</w:t>
      </w:r>
      <w:r w:rsidR="000B1933" w:rsidRPr="009E28FE">
        <w:rPr>
          <w:rFonts w:hint="eastAsia"/>
          <w:b/>
          <w:bCs/>
          <w:sz w:val="20"/>
          <w:szCs w:val="20"/>
          <w:u w:val="single"/>
        </w:rPr>
        <w:t>から</w:t>
      </w:r>
      <w:r w:rsidR="003352F7" w:rsidRPr="009E28FE">
        <w:rPr>
          <w:rFonts w:hint="eastAsia"/>
          <w:b/>
          <w:bCs/>
          <w:sz w:val="20"/>
          <w:szCs w:val="20"/>
          <w:u w:val="single"/>
        </w:rPr>
        <w:t>個別に同意を頂かずに、通知・公開を行うことで実施することが国の指針によって認められています。</w:t>
      </w:r>
    </w:p>
    <w:p w14:paraId="7C758CBB" w14:textId="689AE0AD" w:rsidR="003352F7" w:rsidRPr="009E28FE" w:rsidRDefault="003352F7" w:rsidP="00A62971">
      <w:pPr>
        <w:spacing w:line="200" w:lineRule="atLeast"/>
        <w:jc w:val="left"/>
        <w:rPr>
          <w:b/>
          <w:bCs/>
          <w:sz w:val="20"/>
          <w:szCs w:val="20"/>
          <w:u w:val="single"/>
        </w:rPr>
      </w:pPr>
      <w:r>
        <w:rPr>
          <w:rFonts w:hint="eastAsia"/>
          <w:sz w:val="20"/>
          <w:szCs w:val="20"/>
        </w:rPr>
        <w:t>本研究を実施することによる、患者</w:t>
      </w:r>
      <w:r w:rsidR="006C3DBE">
        <w:rPr>
          <w:rFonts w:hint="eastAsia"/>
          <w:sz w:val="20"/>
          <w:szCs w:val="20"/>
        </w:rPr>
        <w:t>および保護者</w:t>
      </w:r>
      <w:r>
        <w:rPr>
          <w:rFonts w:hint="eastAsia"/>
          <w:sz w:val="20"/>
          <w:szCs w:val="20"/>
        </w:rPr>
        <w:t>への新たな負担は一切ありません。また患者</w:t>
      </w:r>
      <w:r w:rsidR="006C3DBE">
        <w:rPr>
          <w:rFonts w:hint="eastAsia"/>
          <w:sz w:val="20"/>
          <w:szCs w:val="20"/>
        </w:rPr>
        <w:t>および保護者</w:t>
      </w:r>
      <w:r>
        <w:rPr>
          <w:rFonts w:hint="eastAsia"/>
          <w:sz w:val="20"/>
          <w:szCs w:val="20"/>
        </w:rPr>
        <w:t>の個人情報およびプライバシーの保護については最善を尽くします。</w:t>
      </w:r>
      <w:r w:rsidRPr="009E28FE">
        <w:rPr>
          <w:rFonts w:hint="eastAsia"/>
          <w:b/>
          <w:bCs/>
          <w:sz w:val="20"/>
          <w:szCs w:val="20"/>
          <w:u w:val="single"/>
        </w:rPr>
        <w:t>本研究への協力を望まれない患者</w:t>
      </w:r>
      <w:r w:rsidR="006C3DBE">
        <w:rPr>
          <w:rFonts w:hint="eastAsia"/>
          <w:b/>
          <w:bCs/>
          <w:sz w:val="20"/>
          <w:szCs w:val="20"/>
          <w:u w:val="single"/>
        </w:rPr>
        <w:t>および保護者</w:t>
      </w:r>
      <w:r w:rsidRPr="009E28FE">
        <w:rPr>
          <w:rFonts w:hint="eastAsia"/>
          <w:b/>
          <w:bCs/>
          <w:sz w:val="20"/>
          <w:szCs w:val="20"/>
          <w:u w:val="single"/>
        </w:rPr>
        <w:t>は、その旨を診療を受けた施設までお申し出くださいますよう、お願い致します。</w:t>
      </w:r>
    </w:p>
    <w:p w14:paraId="219C0488" w14:textId="77777777" w:rsidR="00B36E97" w:rsidRDefault="00B36E97" w:rsidP="00A62971">
      <w:pPr>
        <w:spacing w:line="200" w:lineRule="atLeast"/>
        <w:jc w:val="left"/>
        <w:rPr>
          <w:sz w:val="20"/>
          <w:szCs w:val="20"/>
        </w:rPr>
      </w:pPr>
    </w:p>
    <w:p w14:paraId="43FA4876" w14:textId="2951D5B8" w:rsidR="003352F7" w:rsidRPr="00B349F1" w:rsidRDefault="00B36E97" w:rsidP="00B36E97">
      <w:pPr>
        <w:pStyle w:val="a7"/>
        <w:numPr>
          <w:ilvl w:val="0"/>
          <w:numId w:val="1"/>
        </w:numPr>
        <w:spacing w:line="200" w:lineRule="atLeast"/>
        <w:ind w:leftChars="0"/>
        <w:jc w:val="left"/>
        <w:rPr>
          <w:b/>
          <w:bCs/>
          <w:sz w:val="20"/>
          <w:szCs w:val="20"/>
        </w:rPr>
      </w:pPr>
      <w:r w:rsidRPr="00B349F1">
        <w:rPr>
          <w:rFonts w:hint="eastAsia"/>
          <w:b/>
          <w:bCs/>
          <w:sz w:val="20"/>
          <w:szCs w:val="20"/>
        </w:rPr>
        <w:t>対象となる方</w:t>
      </w:r>
    </w:p>
    <w:p w14:paraId="4380B302" w14:textId="49610984" w:rsidR="00B36E97" w:rsidRDefault="00B36E97" w:rsidP="00B36E97">
      <w:pPr>
        <w:pStyle w:val="a7"/>
        <w:spacing w:line="200" w:lineRule="atLeast"/>
        <w:ind w:leftChars="0" w:left="420"/>
        <w:jc w:val="left"/>
        <w:rPr>
          <w:sz w:val="20"/>
          <w:szCs w:val="20"/>
        </w:rPr>
      </w:pPr>
      <w:r>
        <w:rPr>
          <w:rFonts w:hint="eastAsia"/>
          <w:sz w:val="20"/>
          <w:szCs w:val="20"/>
        </w:rPr>
        <w:t>20</w:t>
      </w:r>
      <w:r w:rsidR="004D17F3">
        <w:rPr>
          <w:rFonts w:hint="eastAsia"/>
          <w:sz w:val="20"/>
          <w:szCs w:val="20"/>
        </w:rPr>
        <w:t>22</w:t>
      </w:r>
      <w:r>
        <w:rPr>
          <w:rFonts w:hint="eastAsia"/>
          <w:sz w:val="20"/>
          <w:szCs w:val="20"/>
        </w:rPr>
        <w:t>年</w:t>
      </w:r>
      <w:r w:rsidR="00E30E5B">
        <w:rPr>
          <w:rFonts w:hint="eastAsia"/>
          <w:sz w:val="20"/>
          <w:szCs w:val="20"/>
        </w:rPr>
        <w:t>1月1日から20</w:t>
      </w:r>
      <w:r w:rsidR="004D17F3">
        <w:rPr>
          <w:rFonts w:hint="eastAsia"/>
          <w:sz w:val="20"/>
          <w:szCs w:val="20"/>
        </w:rPr>
        <w:t>22</w:t>
      </w:r>
      <w:r w:rsidR="00E30E5B">
        <w:rPr>
          <w:rFonts w:hint="eastAsia"/>
          <w:sz w:val="20"/>
          <w:szCs w:val="20"/>
        </w:rPr>
        <w:t>年12月31日に出生体重1</w:t>
      </w:r>
      <w:r w:rsidR="00E30E5B">
        <w:rPr>
          <w:sz w:val="20"/>
          <w:szCs w:val="20"/>
        </w:rPr>
        <w:t>,000g</w:t>
      </w:r>
      <w:r w:rsidR="00E30E5B">
        <w:rPr>
          <w:rFonts w:hint="eastAsia"/>
          <w:sz w:val="20"/>
          <w:szCs w:val="20"/>
        </w:rPr>
        <w:t>未満で出生した新生児（超低出生体重児）</w:t>
      </w:r>
      <w:r w:rsidR="000604CE">
        <w:rPr>
          <w:rFonts w:hint="eastAsia"/>
          <w:sz w:val="20"/>
          <w:szCs w:val="20"/>
        </w:rPr>
        <w:t>ならびに在胎28週未満で出生した新生児（超早産児）</w:t>
      </w:r>
    </w:p>
    <w:p w14:paraId="188EB4DA" w14:textId="77777777" w:rsidR="009E28FE" w:rsidRDefault="009E28FE" w:rsidP="00B36E97">
      <w:pPr>
        <w:pStyle w:val="a7"/>
        <w:spacing w:line="200" w:lineRule="atLeast"/>
        <w:ind w:leftChars="0" w:left="420"/>
        <w:jc w:val="left"/>
        <w:rPr>
          <w:sz w:val="20"/>
          <w:szCs w:val="20"/>
        </w:rPr>
      </w:pPr>
    </w:p>
    <w:p w14:paraId="4133F384" w14:textId="2F849CC6" w:rsidR="00B36E97" w:rsidRPr="00B349F1" w:rsidRDefault="00B36E97" w:rsidP="00B36E97">
      <w:pPr>
        <w:pStyle w:val="a7"/>
        <w:numPr>
          <w:ilvl w:val="0"/>
          <w:numId w:val="1"/>
        </w:numPr>
        <w:spacing w:line="200" w:lineRule="atLeast"/>
        <w:ind w:leftChars="0"/>
        <w:jc w:val="left"/>
        <w:rPr>
          <w:b/>
          <w:bCs/>
          <w:sz w:val="20"/>
          <w:szCs w:val="20"/>
        </w:rPr>
      </w:pPr>
      <w:r w:rsidRPr="00B349F1">
        <w:rPr>
          <w:rFonts w:hint="eastAsia"/>
          <w:b/>
          <w:bCs/>
          <w:sz w:val="20"/>
          <w:szCs w:val="20"/>
        </w:rPr>
        <w:t>研究課題名</w:t>
      </w:r>
    </w:p>
    <w:p w14:paraId="0D7F3346" w14:textId="2AB6E37F" w:rsidR="00E30E5B" w:rsidRDefault="00E30E5B" w:rsidP="00E30E5B">
      <w:pPr>
        <w:pStyle w:val="a7"/>
        <w:spacing w:line="200" w:lineRule="atLeast"/>
        <w:ind w:leftChars="0" w:left="420"/>
        <w:jc w:val="left"/>
        <w:rPr>
          <w:sz w:val="20"/>
          <w:szCs w:val="20"/>
        </w:rPr>
      </w:pPr>
      <w:r>
        <w:rPr>
          <w:rFonts w:hint="eastAsia"/>
          <w:sz w:val="20"/>
          <w:szCs w:val="20"/>
        </w:rPr>
        <w:t>「20</w:t>
      </w:r>
      <w:r w:rsidR="004D17F3">
        <w:rPr>
          <w:rFonts w:hint="eastAsia"/>
          <w:sz w:val="20"/>
          <w:szCs w:val="20"/>
        </w:rPr>
        <w:t>22</w:t>
      </w:r>
      <w:r>
        <w:rPr>
          <w:rFonts w:hint="eastAsia"/>
          <w:sz w:val="20"/>
          <w:szCs w:val="20"/>
        </w:rPr>
        <w:t>年出生児を対象としたハイリスク新生児医療全国調査」</w:t>
      </w:r>
    </w:p>
    <w:p w14:paraId="1E07E5DA" w14:textId="48EE1080" w:rsidR="00690D2F" w:rsidRDefault="00690D2F" w:rsidP="00E30E5B">
      <w:pPr>
        <w:pStyle w:val="a7"/>
        <w:spacing w:line="200" w:lineRule="atLeast"/>
        <w:ind w:leftChars="0" w:left="420"/>
        <w:jc w:val="left"/>
        <w:rPr>
          <w:sz w:val="20"/>
          <w:szCs w:val="20"/>
        </w:rPr>
      </w:pPr>
      <w:r>
        <w:rPr>
          <w:rFonts w:hint="eastAsia"/>
          <w:sz w:val="20"/>
          <w:szCs w:val="20"/>
        </w:rPr>
        <w:t>（日本小児科学会倫理委員会承認、令和</w:t>
      </w:r>
      <w:r w:rsidR="004D17F3">
        <w:rPr>
          <w:rFonts w:hint="eastAsia"/>
          <w:sz w:val="20"/>
          <w:szCs w:val="20"/>
        </w:rPr>
        <w:t>5</w:t>
      </w:r>
      <w:r>
        <w:rPr>
          <w:rFonts w:hint="eastAsia"/>
          <w:sz w:val="20"/>
          <w:szCs w:val="20"/>
        </w:rPr>
        <w:t>年</w:t>
      </w:r>
      <w:r w:rsidR="002F3B63">
        <w:rPr>
          <w:rFonts w:hint="eastAsia"/>
          <w:sz w:val="20"/>
          <w:szCs w:val="20"/>
        </w:rPr>
        <w:t>11</w:t>
      </w:r>
      <w:r>
        <w:rPr>
          <w:rFonts w:hint="eastAsia"/>
          <w:sz w:val="20"/>
          <w:szCs w:val="20"/>
        </w:rPr>
        <w:t>月</w:t>
      </w:r>
      <w:r w:rsidR="002F3B63">
        <w:rPr>
          <w:rFonts w:hint="eastAsia"/>
          <w:sz w:val="20"/>
          <w:szCs w:val="20"/>
        </w:rPr>
        <w:t>14</w:t>
      </w:r>
      <w:r>
        <w:rPr>
          <w:rFonts w:hint="eastAsia"/>
          <w:sz w:val="20"/>
          <w:szCs w:val="20"/>
        </w:rPr>
        <w:t>日付、受付番号：</w:t>
      </w:r>
      <w:r w:rsidR="002F3B63">
        <w:rPr>
          <w:rFonts w:hint="eastAsia"/>
          <w:sz w:val="20"/>
          <w:szCs w:val="20"/>
        </w:rPr>
        <w:t>66</w:t>
      </w:r>
      <w:r>
        <w:rPr>
          <w:rFonts w:hint="eastAsia"/>
          <w:sz w:val="20"/>
          <w:szCs w:val="20"/>
        </w:rPr>
        <w:t>）</w:t>
      </w:r>
    </w:p>
    <w:p w14:paraId="26FDA137" w14:textId="77777777" w:rsidR="009E28FE" w:rsidRPr="004D17F3" w:rsidRDefault="009E28FE" w:rsidP="00E30E5B">
      <w:pPr>
        <w:pStyle w:val="a7"/>
        <w:spacing w:line="200" w:lineRule="atLeast"/>
        <w:ind w:leftChars="0" w:left="420"/>
        <w:jc w:val="left"/>
        <w:rPr>
          <w:sz w:val="20"/>
          <w:szCs w:val="20"/>
        </w:rPr>
      </w:pPr>
    </w:p>
    <w:p w14:paraId="16F28E16" w14:textId="028977EE" w:rsidR="00B36E97" w:rsidRPr="00B349F1" w:rsidRDefault="00B36E97" w:rsidP="00B36E97">
      <w:pPr>
        <w:pStyle w:val="a7"/>
        <w:numPr>
          <w:ilvl w:val="0"/>
          <w:numId w:val="1"/>
        </w:numPr>
        <w:spacing w:line="200" w:lineRule="atLeast"/>
        <w:ind w:leftChars="0"/>
        <w:jc w:val="left"/>
        <w:rPr>
          <w:b/>
          <w:bCs/>
          <w:sz w:val="20"/>
          <w:szCs w:val="20"/>
        </w:rPr>
      </w:pPr>
      <w:r w:rsidRPr="00B349F1">
        <w:rPr>
          <w:rFonts w:hint="eastAsia"/>
          <w:b/>
          <w:bCs/>
          <w:sz w:val="20"/>
          <w:szCs w:val="20"/>
        </w:rPr>
        <w:t>研究実施期間</w:t>
      </w:r>
    </w:p>
    <w:p w14:paraId="6ECA889A" w14:textId="4DF80871" w:rsidR="00690D2F" w:rsidRDefault="00690D2F" w:rsidP="00690D2F">
      <w:pPr>
        <w:pStyle w:val="a7"/>
        <w:spacing w:line="200" w:lineRule="atLeast"/>
        <w:ind w:leftChars="0" w:left="420"/>
        <w:jc w:val="left"/>
        <w:rPr>
          <w:sz w:val="20"/>
          <w:szCs w:val="20"/>
        </w:rPr>
      </w:pPr>
      <w:r>
        <w:rPr>
          <w:rFonts w:hint="eastAsia"/>
          <w:sz w:val="20"/>
          <w:szCs w:val="20"/>
        </w:rPr>
        <w:t>202</w:t>
      </w:r>
      <w:r w:rsidR="004D17F3">
        <w:rPr>
          <w:rFonts w:hint="eastAsia"/>
          <w:sz w:val="20"/>
          <w:szCs w:val="20"/>
        </w:rPr>
        <w:t>4</w:t>
      </w:r>
      <w:r>
        <w:rPr>
          <w:rFonts w:hint="eastAsia"/>
          <w:sz w:val="20"/>
          <w:szCs w:val="20"/>
        </w:rPr>
        <w:t>年</w:t>
      </w:r>
      <w:r w:rsidR="004D17F3">
        <w:rPr>
          <w:rFonts w:hint="eastAsia"/>
          <w:sz w:val="20"/>
          <w:szCs w:val="20"/>
        </w:rPr>
        <w:t>12</w:t>
      </w:r>
      <w:r>
        <w:rPr>
          <w:rFonts w:hint="eastAsia"/>
          <w:sz w:val="20"/>
          <w:szCs w:val="20"/>
        </w:rPr>
        <w:t>月末日まで</w:t>
      </w:r>
    </w:p>
    <w:p w14:paraId="0EC47386" w14:textId="77777777" w:rsidR="009E28FE" w:rsidRDefault="009E28FE" w:rsidP="00690D2F">
      <w:pPr>
        <w:pStyle w:val="a7"/>
        <w:spacing w:line="200" w:lineRule="atLeast"/>
        <w:ind w:leftChars="0" w:left="420"/>
        <w:jc w:val="left"/>
        <w:rPr>
          <w:sz w:val="20"/>
          <w:szCs w:val="20"/>
        </w:rPr>
      </w:pPr>
    </w:p>
    <w:p w14:paraId="114274A8" w14:textId="36BFE2FC" w:rsidR="00B36E97" w:rsidRPr="00B349F1" w:rsidRDefault="00B36E97" w:rsidP="00B36E97">
      <w:pPr>
        <w:pStyle w:val="a7"/>
        <w:numPr>
          <w:ilvl w:val="0"/>
          <w:numId w:val="1"/>
        </w:numPr>
        <w:spacing w:line="200" w:lineRule="atLeast"/>
        <w:ind w:leftChars="0"/>
        <w:jc w:val="left"/>
        <w:rPr>
          <w:b/>
          <w:bCs/>
          <w:sz w:val="20"/>
          <w:szCs w:val="20"/>
        </w:rPr>
      </w:pPr>
      <w:r w:rsidRPr="00B349F1">
        <w:rPr>
          <w:rFonts w:hint="eastAsia"/>
          <w:b/>
          <w:bCs/>
          <w:sz w:val="20"/>
          <w:szCs w:val="20"/>
        </w:rPr>
        <w:t>本研究の意義・目的</w:t>
      </w:r>
    </w:p>
    <w:p w14:paraId="7E11C049" w14:textId="18AA494E" w:rsidR="00690D2F" w:rsidRDefault="00690D2F" w:rsidP="00690D2F">
      <w:pPr>
        <w:pStyle w:val="a7"/>
        <w:spacing w:line="200" w:lineRule="atLeast"/>
        <w:ind w:leftChars="0" w:left="420"/>
        <w:jc w:val="left"/>
        <w:rPr>
          <w:sz w:val="20"/>
          <w:szCs w:val="20"/>
        </w:rPr>
      </w:pPr>
      <w:r>
        <w:rPr>
          <w:rFonts w:hint="eastAsia"/>
          <w:sz w:val="20"/>
          <w:szCs w:val="20"/>
        </w:rPr>
        <w:t>日本小児科学会新生児委員会では、1990年から5年ごとに超低出生体重児（出生体重1</w:t>
      </w:r>
      <w:r>
        <w:rPr>
          <w:sz w:val="20"/>
          <w:szCs w:val="20"/>
        </w:rPr>
        <w:t>,000g</w:t>
      </w:r>
      <w:r>
        <w:rPr>
          <w:rFonts w:hint="eastAsia"/>
          <w:sz w:val="20"/>
          <w:szCs w:val="20"/>
        </w:rPr>
        <w:t>未満）の死亡率の調査を実施してきました。これまでの調査では、いずれも日本で出生した超低出生体重児の</w:t>
      </w:r>
      <w:r>
        <w:rPr>
          <w:sz w:val="20"/>
          <w:szCs w:val="20"/>
        </w:rPr>
        <w:t>90%</w:t>
      </w:r>
      <w:r>
        <w:rPr>
          <w:rFonts w:hint="eastAsia"/>
          <w:sz w:val="20"/>
          <w:szCs w:val="20"/>
        </w:rPr>
        <w:t>以上をカバーしており、本</w:t>
      </w:r>
      <w:r w:rsidR="003D0A68">
        <w:rPr>
          <w:rFonts w:hint="eastAsia"/>
          <w:sz w:val="20"/>
          <w:szCs w:val="20"/>
        </w:rPr>
        <w:t>研究</w:t>
      </w:r>
      <w:r>
        <w:rPr>
          <w:rFonts w:hint="eastAsia"/>
          <w:sz w:val="20"/>
          <w:szCs w:val="20"/>
        </w:rPr>
        <w:t>の結果は日本の周産期医療の水準を示す重要な指標として利用されています。また、超低出生体重児の分娩が予想される際に、ご家族</w:t>
      </w:r>
      <w:r w:rsidR="006C3DBE">
        <w:rPr>
          <w:rFonts w:hint="eastAsia"/>
          <w:sz w:val="20"/>
          <w:szCs w:val="20"/>
        </w:rPr>
        <w:t>への情報提供にも利用されています</w:t>
      </w:r>
      <w:r>
        <w:rPr>
          <w:rFonts w:hint="eastAsia"/>
          <w:sz w:val="20"/>
          <w:szCs w:val="20"/>
        </w:rPr>
        <w:t>。これまでの調査の結果をみると、わが国の超低出生体重児の死亡率は調査のたびに改善しており、国際的にみても極めて治療成績が良いことが分かっています。</w:t>
      </w:r>
    </w:p>
    <w:p w14:paraId="7F0EBF4D" w14:textId="46A988B8" w:rsidR="000604CE" w:rsidRDefault="004C24D3" w:rsidP="00690D2F">
      <w:pPr>
        <w:pStyle w:val="a7"/>
        <w:spacing w:line="200" w:lineRule="atLeast"/>
        <w:ind w:leftChars="0" w:left="420"/>
        <w:jc w:val="left"/>
        <w:rPr>
          <w:sz w:val="20"/>
          <w:szCs w:val="20"/>
        </w:rPr>
      </w:pPr>
      <w:r>
        <w:rPr>
          <w:rFonts w:hint="eastAsia"/>
          <w:sz w:val="20"/>
          <w:szCs w:val="20"/>
        </w:rPr>
        <w:t>本</w:t>
      </w:r>
      <w:r w:rsidR="003D0A68">
        <w:rPr>
          <w:rFonts w:hint="eastAsia"/>
          <w:sz w:val="20"/>
          <w:szCs w:val="20"/>
        </w:rPr>
        <w:t>研究</w:t>
      </w:r>
      <w:r>
        <w:rPr>
          <w:rFonts w:hint="eastAsia"/>
          <w:sz w:val="20"/>
          <w:szCs w:val="20"/>
        </w:rPr>
        <w:t>の目的は、20</w:t>
      </w:r>
      <w:r w:rsidR="004D17F3">
        <w:rPr>
          <w:rFonts w:hint="eastAsia"/>
          <w:sz w:val="20"/>
          <w:szCs w:val="20"/>
        </w:rPr>
        <w:t>22</w:t>
      </w:r>
      <w:r>
        <w:rPr>
          <w:rFonts w:hint="eastAsia"/>
          <w:sz w:val="20"/>
          <w:szCs w:val="20"/>
        </w:rPr>
        <w:t>年に出生した超低出生体重児</w:t>
      </w:r>
      <w:r w:rsidR="000604CE">
        <w:rPr>
          <w:rFonts w:hint="eastAsia"/>
          <w:sz w:val="20"/>
          <w:szCs w:val="20"/>
        </w:rPr>
        <w:t>ならびに超早産児</w:t>
      </w:r>
      <w:r>
        <w:rPr>
          <w:rFonts w:hint="eastAsia"/>
          <w:sz w:val="20"/>
          <w:szCs w:val="20"/>
        </w:rPr>
        <w:t>の死亡率を明らかにするとともに、過去の調査と比較してどのように変化しているのかを明らかにすること、さらには死亡率に影響を及ぼす要因を検討することです。またわが国の周産期医療の特徴として、超低出生体重児</w:t>
      </w:r>
      <w:r w:rsidR="000604CE">
        <w:rPr>
          <w:rFonts w:hint="eastAsia"/>
          <w:sz w:val="20"/>
          <w:szCs w:val="20"/>
        </w:rPr>
        <w:t>・超早産児</w:t>
      </w:r>
      <w:r>
        <w:rPr>
          <w:rFonts w:hint="eastAsia"/>
          <w:sz w:val="20"/>
          <w:szCs w:val="20"/>
        </w:rPr>
        <w:t>の死亡率は諸外国と比べて著しく低い一方、未熟児網膜症や慢性肺疾患といった、早産児特有の合併症の頻度が高いことが分かっています。本</w:t>
      </w:r>
      <w:r w:rsidR="000159C0">
        <w:rPr>
          <w:rFonts w:hint="eastAsia"/>
          <w:sz w:val="20"/>
          <w:szCs w:val="20"/>
        </w:rPr>
        <w:t>研究</w:t>
      </w:r>
      <w:r>
        <w:rPr>
          <w:rFonts w:hint="eastAsia"/>
          <w:sz w:val="20"/>
          <w:szCs w:val="20"/>
        </w:rPr>
        <w:t>ではこれらの合併症の発生頻度についても調査を行い、わが国における現状を把握、諸外国との国際比較を行う際のデータとして使用するとともに、今後のわが国</w:t>
      </w:r>
      <w:r>
        <w:rPr>
          <w:rFonts w:hint="eastAsia"/>
          <w:sz w:val="20"/>
          <w:szCs w:val="20"/>
        </w:rPr>
        <w:lastRenderedPageBreak/>
        <w:t>の周産期医療の更なる発展につなげることを目的としています。</w:t>
      </w:r>
    </w:p>
    <w:p w14:paraId="5C6FC30B" w14:textId="70EEC58B" w:rsidR="004C24D3" w:rsidRDefault="000604CE" w:rsidP="00690D2F">
      <w:pPr>
        <w:pStyle w:val="a7"/>
        <w:spacing w:line="200" w:lineRule="atLeast"/>
        <w:ind w:leftChars="0" w:left="420"/>
        <w:jc w:val="left"/>
        <w:rPr>
          <w:sz w:val="20"/>
          <w:szCs w:val="20"/>
        </w:rPr>
      </w:pPr>
      <w:r>
        <w:rPr>
          <w:rFonts w:hint="eastAsia"/>
          <w:sz w:val="20"/>
          <w:szCs w:val="20"/>
        </w:rPr>
        <w:t>またわが国では2017年に日本母乳バンク協会が設立され、早産児</w:t>
      </w:r>
      <w:r w:rsidR="00374142">
        <w:rPr>
          <w:rFonts w:hint="eastAsia"/>
          <w:sz w:val="20"/>
          <w:szCs w:val="20"/>
        </w:rPr>
        <w:t>に</w:t>
      </w:r>
      <w:r>
        <w:rPr>
          <w:rFonts w:hint="eastAsia"/>
          <w:sz w:val="20"/>
          <w:szCs w:val="20"/>
        </w:rPr>
        <w:t>対するドナーミルクの使用が徐々に普及しつつあります。本</w:t>
      </w:r>
      <w:r w:rsidR="000159C0">
        <w:rPr>
          <w:rFonts w:hint="eastAsia"/>
          <w:sz w:val="20"/>
          <w:szCs w:val="20"/>
        </w:rPr>
        <w:t>研究</w:t>
      </w:r>
      <w:r>
        <w:rPr>
          <w:rFonts w:hint="eastAsia"/>
          <w:sz w:val="20"/>
          <w:szCs w:val="20"/>
        </w:rPr>
        <w:t>ではドナーミルクをはじめとする早産児に対する栄養管理が超低出生体重児・超早産児の予後にどのような影響を及ぼしているのか検討することも目的としています。</w:t>
      </w:r>
    </w:p>
    <w:p w14:paraId="72F8E690" w14:textId="77777777" w:rsidR="000604CE" w:rsidRPr="000604CE" w:rsidRDefault="000604CE" w:rsidP="000604CE">
      <w:pPr>
        <w:spacing w:line="200" w:lineRule="atLeast"/>
        <w:jc w:val="left"/>
        <w:rPr>
          <w:sz w:val="20"/>
          <w:szCs w:val="20"/>
        </w:rPr>
      </w:pPr>
    </w:p>
    <w:p w14:paraId="4346AE89" w14:textId="131D695F" w:rsidR="004C24D3" w:rsidRPr="00B349F1" w:rsidRDefault="004C24D3" w:rsidP="00B36E97">
      <w:pPr>
        <w:pStyle w:val="a7"/>
        <w:numPr>
          <w:ilvl w:val="0"/>
          <w:numId w:val="1"/>
        </w:numPr>
        <w:spacing w:line="200" w:lineRule="atLeast"/>
        <w:ind w:leftChars="0"/>
        <w:jc w:val="left"/>
        <w:rPr>
          <w:b/>
          <w:bCs/>
          <w:sz w:val="20"/>
          <w:szCs w:val="20"/>
        </w:rPr>
      </w:pPr>
      <w:r w:rsidRPr="00B349F1">
        <w:rPr>
          <w:rFonts w:hint="eastAsia"/>
          <w:b/>
          <w:bCs/>
          <w:sz w:val="20"/>
          <w:szCs w:val="20"/>
        </w:rPr>
        <w:t>本</w:t>
      </w:r>
      <w:r w:rsidR="000159C0">
        <w:rPr>
          <w:rFonts w:hint="eastAsia"/>
          <w:b/>
          <w:bCs/>
          <w:sz w:val="20"/>
          <w:szCs w:val="20"/>
        </w:rPr>
        <w:t>研究</w:t>
      </w:r>
      <w:r w:rsidRPr="00B349F1">
        <w:rPr>
          <w:rFonts w:hint="eastAsia"/>
          <w:b/>
          <w:bCs/>
          <w:sz w:val="20"/>
          <w:szCs w:val="20"/>
        </w:rPr>
        <w:t>の方法</w:t>
      </w:r>
    </w:p>
    <w:p w14:paraId="0E355B0B" w14:textId="628B0C6A" w:rsidR="004C24D3" w:rsidRDefault="004C24D3" w:rsidP="004C24D3">
      <w:pPr>
        <w:pStyle w:val="a7"/>
        <w:numPr>
          <w:ilvl w:val="0"/>
          <w:numId w:val="2"/>
        </w:numPr>
        <w:spacing w:line="200" w:lineRule="atLeast"/>
        <w:ind w:leftChars="0"/>
        <w:jc w:val="left"/>
        <w:rPr>
          <w:sz w:val="20"/>
          <w:szCs w:val="20"/>
        </w:rPr>
      </w:pPr>
      <w:r>
        <w:rPr>
          <w:rFonts w:hint="eastAsia"/>
          <w:sz w:val="20"/>
          <w:szCs w:val="20"/>
        </w:rPr>
        <w:t>研究実施施設</w:t>
      </w:r>
    </w:p>
    <w:p w14:paraId="04587AC9" w14:textId="37171D58" w:rsidR="009E28FE" w:rsidRDefault="009E28FE" w:rsidP="009E28FE">
      <w:pPr>
        <w:pStyle w:val="a7"/>
        <w:spacing w:line="200" w:lineRule="atLeast"/>
        <w:ind w:leftChars="0"/>
        <w:jc w:val="left"/>
        <w:rPr>
          <w:sz w:val="20"/>
          <w:szCs w:val="20"/>
        </w:rPr>
      </w:pPr>
      <w:r>
        <w:rPr>
          <w:rFonts w:hint="eastAsia"/>
          <w:sz w:val="20"/>
          <w:szCs w:val="20"/>
        </w:rPr>
        <w:t>以下の1</w:t>
      </w:r>
      <w:r>
        <w:rPr>
          <w:sz w:val="20"/>
          <w:szCs w:val="20"/>
        </w:rPr>
        <w:t>)-3)</w:t>
      </w:r>
      <w:r>
        <w:rPr>
          <w:rFonts w:hint="eastAsia"/>
          <w:sz w:val="20"/>
          <w:szCs w:val="20"/>
        </w:rPr>
        <w:t>のいずれかに当てはまる周産期医療施設</w:t>
      </w:r>
    </w:p>
    <w:p w14:paraId="0CCD7DD5" w14:textId="11DA7847" w:rsidR="009E28FE" w:rsidRDefault="009E28FE" w:rsidP="009E28FE">
      <w:pPr>
        <w:pStyle w:val="a7"/>
        <w:numPr>
          <w:ilvl w:val="0"/>
          <w:numId w:val="4"/>
        </w:numPr>
        <w:spacing w:line="200" w:lineRule="atLeast"/>
        <w:ind w:leftChars="0"/>
        <w:jc w:val="left"/>
        <w:rPr>
          <w:sz w:val="20"/>
          <w:szCs w:val="20"/>
        </w:rPr>
      </w:pPr>
      <w:r>
        <w:rPr>
          <w:rFonts w:hint="eastAsia"/>
          <w:sz w:val="20"/>
          <w:szCs w:val="20"/>
        </w:rPr>
        <w:t>病床数</w:t>
      </w:r>
      <w:r>
        <w:rPr>
          <w:sz w:val="20"/>
          <w:szCs w:val="20"/>
        </w:rPr>
        <w:t>100</w:t>
      </w:r>
      <w:r>
        <w:rPr>
          <w:rFonts w:hint="eastAsia"/>
          <w:sz w:val="20"/>
          <w:szCs w:val="20"/>
        </w:rPr>
        <w:t>以上の病院で産科・小児科双方を有する病院</w:t>
      </w:r>
    </w:p>
    <w:p w14:paraId="0544E588" w14:textId="248D52CF" w:rsidR="009E28FE" w:rsidRDefault="009E28FE" w:rsidP="009E28FE">
      <w:pPr>
        <w:pStyle w:val="a7"/>
        <w:numPr>
          <w:ilvl w:val="0"/>
          <w:numId w:val="4"/>
        </w:numPr>
        <w:spacing w:line="200" w:lineRule="atLeast"/>
        <w:ind w:leftChars="0"/>
        <w:jc w:val="left"/>
        <w:rPr>
          <w:sz w:val="20"/>
          <w:szCs w:val="20"/>
        </w:rPr>
      </w:pPr>
      <w:r>
        <w:rPr>
          <w:rFonts w:hint="eastAsia"/>
          <w:sz w:val="20"/>
          <w:szCs w:val="20"/>
        </w:rPr>
        <w:t>小児医療施設（こども病院など）</w:t>
      </w:r>
    </w:p>
    <w:p w14:paraId="5CAE90AF" w14:textId="35C5CBAA" w:rsidR="009E28FE" w:rsidRPr="009E28FE" w:rsidRDefault="009E28FE" w:rsidP="009E28FE">
      <w:pPr>
        <w:pStyle w:val="a7"/>
        <w:numPr>
          <w:ilvl w:val="0"/>
          <w:numId w:val="4"/>
        </w:numPr>
        <w:spacing w:line="200" w:lineRule="atLeast"/>
        <w:ind w:leftChars="0"/>
        <w:jc w:val="left"/>
        <w:rPr>
          <w:sz w:val="20"/>
          <w:szCs w:val="20"/>
        </w:rPr>
      </w:pPr>
      <w:r>
        <w:rPr>
          <w:rFonts w:hint="eastAsia"/>
          <w:sz w:val="20"/>
          <w:szCs w:val="20"/>
        </w:rPr>
        <w:t>母子周産期医療センター</w:t>
      </w:r>
    </w:p>
    <w:p w14:paraId="449F882B" w14:textId="00231A9E" w:rsidR="004C24D3" w:rsidRDefault="004C24D3" w:rsidP="004C24D3">
      <w:pPr>
        <w:pStyle w:val="a7"/>
        <w:numPr>
          <w:ilvl w:val="0"/>
          <w:numId w:val="2"/>
        </w:numPr>
        <w:spacing w:line="200" w:lineRule="atLeast"/>
        <w:ind w:leftChars="0"/>
        <w:jc w:val="left"/>
        <w:rPr>
          <w:sz w:val="20"/>
          <w:szCs w:val="20"/>
        </w:rPr>
      </w:pPr>
      <w:r>
        <w:rPr>
          <w:rFonts w:hint="eastAsia"/>
          <w:sz w:val="20"/>
          <w:szCs w:val="20"/>
        </w:rPr>
        <w:t>研究実施方法</w:t>
      </w:r>
    </w:p>
    <w:p w14:paraId="5DC0DB6A" w14:textId="57CB03DC" w:rsidR="009E28FE" w:rsidRDefault="009E28FE" w:rsidP="009E28FE">
      <w:pPr>
        <w:pStyle w:val="a7"/>
        <w:spacing w:line="200" w:lineRule="atLeast"/>
        <w:ind w:leftChars="0"/>
        <w:jc w:val="left"/>
        <w:rPr>
          <w:sz w:val="20"/>
          <w:szCs w:val="20"/>
        </w:rPr>
      </w:pPr>
      <w:r>
        <w:rPr>
          <w:rFonts w:hint="eastAsia"/>
          <w:sz w:val="20"/>
          <w:szCs w:val="20"/>
        </w:rPr>
        <w:t>下記に示す項目について、対象の患者の診療録よりデータを抽出させて頂きます。</w:t>
      </w:r>
    </w:p>
    <w:p w14:paraId="3B45015F" w14:textId="289ECEFA" w:rsidR="009E28FE" w:rsidRDefault="00510FD9" w:rsidP="009E28FE">
      <w:pPr>
        <w:pStyle w:val="a7"/>
        <w:spacing w:line="200" w:lineRule="atLeast"/>
        <w:ind w:leftChars="0"/>
        <w:jc w:val="left"/>
        <w:rPr>
          <w:sz w:val="20"/>
          <w:szCs w:val="20"/>
        </w:rPr>
      </w:pPr>
      <w:r>
        <w:rPr>
          <w:rFonts w:hint="eastAsia"/>
          <w:sz w:val="20"/>
          <w:szCs w:val="20"/>
        </w:rPr>
        <w:t>出生体重、在胎期間、性別、新生児搬送・母体搬送の有無、分娩形式、母体へのステロイド投与の有無、臨床的絨毛膜羊膜炎の有無、妊娠高血圧症候群の有無、児が入院した日齢、</w:t>
      </w:r>
      <w:r w:rsidR="000604CE">
        <w:rPr>
          <w:rFonts w:hint="eastAsia"/>
          <w:sz w:val="20"/>
          <w:szCs w:val="20"/>
        </w:rPr>
        <w:t>NICU入院中の栄養管理（ドナーミルク使用の有無、静脈栄養の有無、退院時の栄養法包など）</w:t>
      </w:r>
      <w:r w:rsidR="00374142">
        <w:rPr>
          <w:rFonts w:hint="eastAsia"/>
          <w:sz w:val="20"/>
          <w:szCs w:val="20"/>
        </w:rPr>
        <w:t>、</w:t>
      </w:r>
      <w:r>
        <w:rPr>
          <w:rFonts w:hint="eastAsia"/>
          <w:sz w:val="20"/>
          <w:szCs w:val="20"/>
        </w:rPr>
        <w:t>児の合併症（壊死性腸炎、新生児限局性消化管穿孔、慢性肺疾患、未熟児網膜症、嚢胞性脳室周囲白質軟化症、脳室内出血）、児の転帰（自宅退院、転院、死亡）、主たる死亡原因、退院時の体格、在宅医療の有無</w:t>
      </w:r>
    </w:p>
    <w:p w14:paraId="12B06A68" w14:textId="520F73CF" w:rsidR="00510FD9" w:rsidRDefault="00510FD9" w:rsidP="009E28FE">
      <w:pPr>
        <w:pStyle w:val="a7"/>
        <w:spacing w:line="200" w:lineRule="atLeast"/>
        <w:ind w:leftChars="0"/>
        <w:jc w:val="left"/>
        <w:rPr>
          <w:sz w:val="20"/>
          <w:szCs w:val="20"/>
        </w:rPr>
      </w:pPr>
      <w:r>
        <w:rPr>
          <w:rFonts w:hint="eastAsia"/>
          <w:sz w:val="20"/>
          <w:szCs w:val="20"/>
        </w:rPr>
        <w:t>（氏名、生年月日、住所、電話番号など個人を特定可能な情報は含まれません。）</w:t>
      </w:r>
    </w:p>
    <w:p w14:paraId="34969CCC" w14:textId="428CB19A" w:rsidR="00B36E97" w:rsidRPr="00510FD9" w:rsidRDefault="00B36E97" w:rsidP="00510FD9">
      <w:pPr>
        <w:spacing w:line="200" w:lineRule="atLeast"/>
        <w:jc w:val="left"/>
        <w:rPr>
          <w:sz w:val="20"/>
          <w:szCs w:val="20"/>
        </w:rPr>
      </w:pPr>
    </w:p>
    <w:p w14:paraId="6695E522" w14:textId="1F843A0C" w:rsidR="00510FD9" w:rsidRPr="00B349F1" w:rsidRDefault="00510FD9" w:rsidP="00B36E97">
      <w:pPr>
        <w:pStyle w:val="a7"/>
        <w:numPr>
          <w:ilvl w:val="0"/>
          <w:numId w:val="1"/>
        </w:numPr>
        <w:spacing w:line="200" w:lineRule="atLeast"/>
        <w:ind w:leftChars="0"/>
        <w:jc w:val="left"/>
        <w:rPr>
          <w:b/>
          <w:bCs/>
          <w:sz w:val="20"/>
          <w:szCs w:val="20"/>
        </w:rPr>
      </w:pPr>
      <w:r w:rsidRPr="00B349F1">
        <w:rPr>
          <w:rFonts w:hint="eastAsia"/>
          <w:b/>
          <w:bCs/>
          <w:sz w:val="20"/>
          <w:szCs w:val="20"/>
        </w:rPr>
        <w:t>協力をお願いする内容</w:t>
      </w:r>
    </w:p>
    <w:p w14:paraId="2EB39908" w14:textId="5DEEAF71" w:rsidR="00510FD9" w:rsidRDefault="00510FD9" w:rsidP="00510FD9">
      <w:pPr>
        <w:pStyle w:val="a7"/>
        <w:spacing w:line="200" w:lineRule="atLeast"/>
        <w:ind w:leftChars="0" w:left="420"/>
        <w:jc w:val="left"/>
        <w:rPr>
          <w:sz w:val="20"/>
          <w:szCs w:val="20"/>
        </w:rPr>
      </w:pPr>
      <w:r>
        <w:rPr>
          <w:rFonts w:hint="eastAsia"/>
          <w:sz w:val="20"/>
          <w:szCs w:val="20"/>
        </w:rPr>
        <w:t>上記</w:t>
      </w:r>
      <w:r>
        <w:rPr>
          <w:sz w:val="20"/>
          <w:szCs w:val="20"/>
        </w:rPr>
        <w:t>5-</w:t>
      </w:r>
      <w:r>
        <w:rPr>
          <w:rFonts w:hint="eastAsia"/>
          <w:sz w:val="20"/>
          <w:szCs w:val="20"/>
        </w:rPr>
        <w:t>②に示す項目について、研究実施施設の担当者によりデータベースに登録して頂きます。</w:t>
      </w:r>
    </w:p>
    <w:p w14:paraId="28CD7165" w14:textId="77777777" w:rsidR="00510FD9" w:rsidRDefault="00510FD9" w:rsidP="00510FD9">
      <w:pPr>
        <w:pStyle w:val="a7"/>
        <w:spacing w:line="200" w:lineRule="atLeast"/>
        <w:ind w:leftChars="0" w:left="420"/>
        <w:jc w:val="left"/>
        <w:rPr>
          <w:sz w:val="20"/>
          <w:szCs w:val="20"/>
        </w:rPr>
      </w:pPr>
    </w:p>
    <w:p w14:paraId="39105002" w14:textId="6C840662" w:rsidR="00B36E97" w:rsidRPr="00B349F1" w:rsidRDefault="00B36E97" w:rsidP="00B36E97">
      <w:pPr>
        <w:pStyle w:val="a7"/>
        <w:numPr>
          <w:ilvl w:val="0"/>
          <w:numId w:val="1"/>
        </w:numPr>
        <w:spacing w:line="200" w:lineRule="atLeast"/>
        <w:ind w:leftChars="0"/>
        <w:jc w:val="left"/>
        <w:rPr>
          <w:b/>
          <w:bCs/>
          <w:sz w:val="20"/>
          <w:szCs w:val="20"/>
        </w:rPr>
      </w:pPr>
      <w:r w:rsidRPr="00B349F1">
        <w:rPr>
          <w:rFonts w:hint="eastAsia"/>
          <w:b/>
          <w:bCs/>
          <w:sz w:val="20"/>
          <w:szCs w:val="20"/>
        </w:rPr>
        <w:t>プライバシー保護について</w:t>
      </w:r>
    </w:p>
    <w:p w14:paraId="1FF5BD83" w14:textId="1ECCBD14" w:rsidR="00510FD9" w:rsidRDefault="00510FD9" w:rsidP="00510FD9">
      <w:pPr>
        <w:pStyle w:val="a7"/>
        <w:spacing w:line="200" w:lineRule="atLeast"/>
        <w:ind w:leftChars="0" w:left="420"/>
        <w:jc w:val="left"/>
        <w:rPr>
          <w:sz w:val="20"/>
          <w:szCs w:val="20"/>
        </w:rPr>
      </w:pPr>
      <w:r>
        <w:rPr>
          <w:rFonts w:hint="eastAsia"/>
          <w:sz w:val="20"/>
          <w:szCs w:val="20"/>
        </w:rPr>
        <w:t>本研究では、氏名、</w:t>
      </w:r>
      <w:r w:rsidR="00E8244C">
        <w:rPr>
          <w:rFonts w:hint="eastAsia"/>
          <w:sz w:val="20"/>
          <w:szCs w:val="20"/>
        </w:rPr>
        <w:t>カルテ番号、</w:t>
      </w:r>
      <w:r>
        <w:rPr>
          <w:rFonts w:hint="eastAsia"/>
          <w:sz w:val="20"/>
          <w:szCs w:val="20"/>
        </w:rPr>
        <w:t>生年月日、住所、電話番号などの</w:t>
      </w:r>
      <w:r w:rsidR="00E8244C">
        <w:rPr>
          <w:rFonts w:hint="eastAsia"/>
          <w:sz w:val="20"/>
          <w:szCs w:val="20"/>
        </w:rPr>
        <w:t>ように、個人を特定可能な情報は抽出の対象に含まれておりません。調査データは日本小児科学会事務局において原則5年間保管させて頂きます。これを延長する場合には、改めて</w:t>
      </w:r>
      <w:r w:rsidR="004D17F3">
        <w:rPr>
          <w:rFonts w:hint="eastAsia"/>
          <w:sz w:val="20"/>
          <w:szCs w:val="20"/>
        </w:rPr>
        <w:t>日本</w:t>
      </w:r>
      <w:r w:rsidR="00E8244C">
        <w:rPr>
          <w:rFonts w:hint="eastAsia"/>
          <w:sz w:val="20"/>
          <w:szCs w:val="20"/>
        </w:rPr>
        <w:t>小児科学会倫理委員会での承認を必要とします。</w:t>
      </w:r>
    </w:p>
    <w:p w14:paraId="60064639" w14:textId="617F1DD4" w:rsidR="000F2441" w:rsidRPr="000F2441" w:rsidRDefault="000F2441" w:rsidP="000F2441">
      <w:pPr>
        <w:spacing w:line="200" w:lineRule="atLeast"/>
        <w:jc w:val="left"/>
        <w:rPr>
          <w:sz w:val="20"/>
          <w:szCs w:val="20"/>
        </w:rPr>
      </w:pPr>
    </w:p>
    <w:p w14:paraId="6B186DA3" w14:textId="561FDE38" w:rsidR="000F2441" w:rsidRDefault="000F2441" w:rsidP="00A62971">
      <w:pPr>
        <w:pStyle w:val="a7"/>
        <w:numPr>
          <w:ilvl w:val="0"/>
          <w:numId w:val="1"/>
        </w:numPr>
        <w:spacing w:line="200" w:lineRule="atLeast"/>
        <w:ind w:leftChars="0"/>
        <w:jc w:val="left"/>
        <w:rPr>
          <w:b/>
          <w:bCs/>
          <w:sz w:val="20"/>
          <w:szCs w:val="20"/>
        </w:rPr>
      </w:pPr>
      <w:r>
        <w:rPr>
          <w:rFonts w:hint="eastAsia"/>
          <w:b/>
          <w:bCs/>
          <w:sz w:val="20"/>
          <w:szCs w:val="20"/>
        </w:rPr>
        <w:t>研究資金</w:t>
      </w:r>
    </w:p>
    <w:p w14:paraId="651520C4" w14:textId="1E50D5DA" w:rsidR="000F2441" w:rsidRPr="000F2441" w:rsidRDefault="000F2441" w:rsidP="000F2441">
      <w:pPr>
        <w:pStyle w:val="a7"/>
        <w:spacing w:line="200" w:lineRule="atLeast"/>
        <w:ind w:leftChars="0" w:left="420"/>
        <w:jc w:val="left"/>
        <w:rPr>
          <w:sz w:val="20"/>
          <w:szCs w:val="20"/>
        </w:rPr>
      </w:pPr>
      <w:r w:rsidRPr="000F2441">
        <w:rPr>
          <w:rFonts w:hint="eastAsia"/>
          <w:sz w:val="20"/>
          <w:szCs w:val="20"/>
        </w:rPr>
        <w:t>本研究の資金は「こども家庭科学研究費補助金等成育疾患克服等次世代育成基盤研究事業　ドナーミルクを必要とする児に普及するために必要なエビデンスを構築するための研究」（研究代表者：水野克己）により賄われます。</w:t>
      </w:r>
    </w:p>
    <w:p w14:paraId="1F44D904" w14:textId="77777777" w:rsidR="000F2441" w:rsidRDefault="000F2441" w:rsidP="000F2441">
      <w:pPr>
        <w:pStyle w:val="a7"/>
        <w:spacing w:line="200" w:lineRule="atLeast"/>
        <w:ind w:leftChars="0" w:left="420"/>
        <w:jc w:val="left"/>
        <w:rPr>
          <w:b/>
          <w:bCs/>
          <w:sz w:val="20"/>
          <w:szCs w:val="20"/>
        </w:rPr>
      </w:pPr>
    </w:p>
    <w:p w14:paraId="24C56EF0" w14:textId="481F1293" w:rsidR="000F2441" w:rsidRDefault="000F2441" w:rsidP="00A62971">
      <w:pPr>
        <w:pStyle w:val="a7"/>
        <w:numPr>
          <w:ilvl w:val="0"/>
          <w:numId w:val="1"/>
        </w:numPr>
        <w:spacing w:line="200" w:lineRule="atLeast"/>
        <w:ind w:leftChars="0"/>
        <w:jc w:val="left"/>
        <w:rPr>
          <w:b/>
          <w:bCs/>
          <w:sz w:val="20"/>
          <w:szCs w:val="20"/>
        </w:rPr>
      </w:pPr>
      <w:r>
        <w:rPr>
          <w:rFonts w:hint="eastAsia"/>
          <w:b/>
          <w:bCs/>
          <w:sz w:val="20"/>
          <w:szCs w:val="20"/>
        </w:rPr>
        <w:t>結果の公表について</w:t>
      </w:r>
    </w:p>
    <w:p w14:paraId="698726F5" w14:textId="7228A843" w:rsidR="000F2441" w:rsidRDefault="000F2441" w:rsidP="000F2441">
      <w:pPr>
        <w:pStyle w:val="a7"/>
        <w:spacing w:line="200" w:lineRule="atLeast"/>
        <w:ind w:leftChars="0" w:left="420"/>
        <w:jc w:val="left"/>
        <w:rPr>
          <w:sz w:val="20"/>
          <w:szCs w:val="20"/>
        </w:rPr>
      </w:pPr>
      <w:r>
        <w:rPr>
          <w:rFonts w:hint="eastAsia"/>
          <w:sz w:val="20"/>
          <w:szCs w:val="20"/>
        </w:rPr>
        <w:t>本研究の結果は日本小児科学会新生児委員会で解析を行い、委員会報告として日本小児科学会雑誌</w:t>
      </w:r>
      <w:r w:rsidR="00374142">
        <w:rPr>
          <w:rFonts w:hint="eastAsia"/>
          <w:sz w:val="20"/>
          <w:szCs w:val="20"/>
        </w:rPr>
        <w:t>および学会ホームページ</w:t>
      </w:r>
      <w:r>
        <w:rPr>
          <w:rFonts w:hint="eastAsia"/>
          <w:sz w:val="20"/>
          <w:szCs w:val="20"/>
        </w:rPr>
        <w:t>ならびにこども家庭科学研究費報告書として公開されるほか、日本小児科学会学術集会での学会発表、国内外の学術論文誌への投稿が予定されています。</w:t>
      </w:r>
    </w:p>
    <w:p w14:paraId="0CC04B8D" w14:textId="77777777" w:rsidR="000F2441" w:rsidRPr="000F2441" w:rsidRDefault="000F2441" w:rsidP="000F2441">
      <w:pPr>
        <w:pStyle w:val="a7"/>
        <w:spacing w:line="200" w:lineRule="atLeast"/>
        <w:ind w:leftChars="0" w:left="420"/>
        <w:jc w:val="left"/>
        <w:rPr>
          <w:sz w:val="20"/>
          <w:szCs w:val="20"/>
        </w:rPr>
      </w:pPr>
    </w:p>
    <w:p w14:paraId="5C17018E" w14:textId="64A839FC" w:rsidR="003352F7" w:rsidRPr="00B349F1" w:rsidRDefault="00B36E97" w:rsidP="00A62971">
      <w:pPr>
        <w:pStyle w:val="a7"/>
        <w:numPr>
          <w:ilvl w:val="0"/>
          <w:numId w:val="1"/>
        </w:numPr>
        <w:spacing w:line="200" w:lineRule="atLeast"/>
        <w:ind w:leftChars="0"/>
        <w:jc w:val="left"/>
        <w:rPr>
          <w:b/>
          <w:bCs/>
          <w:sz w:val="20"/>
          <w:szCs w:val="20"/>
        </w:rPr>
      </w:pPr>
      <w:r w:rsidRPr="00B349F1">
        <w:rPr>
          <w:rFonts w:hint="eastAsia"/>
          <w:b/>
          <w:bCs/>
          <w:sz w:val="20"/>
          <w:szCs w:val="20"/>
        </w:rPr>
        <w:lastRenderedPageBreak/>
        <w:t>本研究に関するお問い合わせ</w:t>
      </w:r>
    </w:p>
    <w:p w14:paraId="2C4B8DA0" w14:textId="14B6A3F4" w:rsidR="00E8244C" w:rsidRDefault="00E8244C" w:rsidP="00E8244C">
      <w:pPr>
        <w:pStyle w:val="a7"/>
        <w:spacing w:line="200" w:lineRule="atLeast"/>
        <w:ind w:leftChars="0" w:left="420"/>
        <w:jc w:val="left"/>
        <w:rPr>
          <w:sz w:val="20"/>
          <w:szCs w:val="20"/>
        </w:rPr>
      </w:pPr>
      <w:r>
        <w:rPr>
          <w:rFonts w:hint="eastAsia"/>
          <w:sz w:val="20"/>
          <w:szCs w:val="20"/>
        </w:rPr>
        <w:t>本研究に関する質問や確認のご依頼は、下記までご連絡ください。</w:t>
      </w:r>
    </w:p>
    <w:p w14:paraId="3DBC8E39" w14:textId="225FF68D" w:rsidR="00E8244C" w:rsidRDefault="00E8244C" w:rsidP="00E8244C">
      <w:pPr>
        <w:pStyle w:val="a7"/>
        <w:spacing w:line="200" w:lineRule="atLeast"/>
        <w:ind w:leftChars="0" w:left="420"/>
        <w:jc w:val="left"/>
        <w:rPr>
          <w:sz w:val="20"/>
          <w:szCs w:val="20"/>
        </w:rPr>
      </w:pPr>
      <w:r>
        <w:rPr>
          <w:rFonts w:hint="eastAsia"/>
          <w:sz w:val="20"/>
          <w:szCs w:val="20"/>
        </w:rPr>
        <w:t>また、本研究の対象となる方やその保護者より、本研究への情報提供の停止を求める旨のお申し出があった場合には適切な措置を行いますので、その場合は診療のために受診された施設へのご連絡をお願い致します。</w:t>
      </w:r>
    </w:p>
    <w:p w14:paraId="0765F5FD" w14:textId="6D9A92FF" w:rsidR="00E8244C" w:rsidRPr="004D17F3" w:rsidRDefault="00E8244C" w:rsidP="004D17F3">
      <w:pPr>
        <w:spacing w:line="200" w:lineRule="atLeast"/>
        <w:jc w:val="left"/>
        <w:rPr>
          <w:sz w:val="20"/>
          <w:szCs w:val="20"/>
        </w:rPr>
      </w:pPr>
    </w:p>
    <w:p w14:paraId="5E06214B" w14:textId="11C4C2B2" w:rsidR="00E8244C" w:rsidRPr="00B349F1" w:rsidRDefault="00E8244C" w:rsidP="00E8244C">
      <w:pPr>
        <w:pStyle w:val="a7"/>
        <w:spacing w:line="200" w:lineRule="atLeast"/>
        <w:ind w:leftChars="0" w:left="420"/>
        <w:jc w:val="left"/>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349F1">
        <w:rPr>
          <w:rFonts w:hint="eastAsia"/>
          <w:sz w:val="20"/>
          <w:szCs w:val="20"/>
          <w:u w:val="single"/>
        </w:rPr>
        <w:t>研究代表者</w:t>
      </w:r>
    </w:p>
    <w:p w14:paraId="446DD771" w14:textId="47C02C82" w:rsidR="00E8244C" w:rsidRDefault="00E8244C" w:rsidP="00E8244C">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hint="eastAsia"/>
          <w:sz w:val="20"/>
          <w:szCs w:val="20"/>
        </w:rPr>
        <w:t>日本小児科学会　新生児委員会</w:t>
      </w:r>
    </w:p>
    <w:p w14:paraId="32784F91" w14:textId="2EA768E1" w:rsidR="00E8244C" w:rsidRDefault="00E8244C" w:rsidP="00E8244C">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hint="eastAsia"/>
          <w:sz w:val="20"/>
          <w:szCs w:val="20"/>
        </w:rPr>
        <w:t xml:space="preserve">委員長　</w:t>
      </w:r>
      <w:r w:rsidR="004D17F3">
        <w:rPr>
          <w:rFonts w:hint="eastAsia"/>
          <w:sz w:val="20"/>
          <w:szCs w:val="20"/>
        </w:rPr>
        <w:t>飛彈　麻里子</w:t>
      </w:r>
    </w:p>
    <w:p w14:paraId="17869EEF" w14:textId="6DFA8CE2" w:rsidR="00B349F1" w:rsidRDefault="00B349F1" w:rsidP="00E8244C">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FFBA9D2" w14:textId="381468E4" w:rsidR="00B349F1" w:rsidRPr="00B349F1" w:rsidRDefault="00B349F1" w:rsidP="00E8244C">
      <w:pPr>
        <w:pStyle w:val="a7"/>
        <w:spacing w:line="200" w:lineRule="atLeast"/>
        <w:ind w:leftChars="0" w:left="420"/>
        <w:jc w:val="left"/>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349F1">
        <w:rPr>
          <w:rFonts w:hint="eastAsia"/>
          <w:sz w:val="20"/>
          <w:szCs w:val="20"/>
          <w:u w:val="single"/>
        </w:rPr>
        <w:t>連絡先</w:t>
      </w:r>
    </w:p>
    <w:p w14:paraId="0208B6CB" w14:textId="5BD1330A" w:rsidR="00B349F1" w:rsidRDefault="00B349F1" w:rsidP="00E8244C">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hint="eastAsia"/>
          <w:sz w:val="20"/>
          <w:szCs w:val="20"/>
        </w:rPr>
        <w:t>日本小児科学会事務局</w:t>
      </w:r>
    </w:p>
    <w:p w14:paraId="7BB068E0" w14:textId="77777777" w:rsidR="00B349F1" w:rsidRDefault="00B349F1" w:rsidP="00E8244C">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hint="eastAsia"/>
          <w:sz w:val="20"/>
          <w:szCs w:val="20"/>
        </w:rPr>
        <w:t>〒1</w:t>
      </w:r>
      <w:r>
        <w:rPr>
          <w:sz w:val="20"/>
          <w:szCs w:val="20"/>
        </w:rPr>
        <w:t xml:space="preserve">12-0004 </w:t>
      </w:r>
      <w:r>
        <w:rPr>
          <w:rFonts w:hint="eastAsia"/>
          <w:sz w:val="20"/>
          <w:szCs w:val="20"/>
        </w:rPr>
        <w:t>文京区後楽1</w:t>
      </w:r>
      <w:r>
        <w:rPr>
          <w:sz w:val="20"/>
          <w:szCs w:val="20"/>
        </w:rPr>
        <w:t xml:space="preserve">-1-5 </w:t>
      </w:r>
    </w:p>
    <w:p w14:paraId="039FE7D2" w14:textId="722E77A2" w:rsidR="00B349F1" w:rsidRDefault="00B349F1" w:rsidP="00B349F1">
      <w:pPr>
        <w:pStyle w:val="a7"/>
        <w:spacing w:line="200" w:lineRule="atLeast"/>
        <w:ind w:leftChars="0" w:left="5460" w:firstLineChars="210" w:firstLine="420"/>
        <w:jc w:val="left"/>
        <w:rPr>
          <w:sz w:val="20"/>
          <w:szCs w:val="20"/>
        </w:rPr>
      </w:pPr>
      <w:r>
        <w:rPr>
          <w:rFonts w:hint="eastAsia"/>
          <w:sz w:val="20"/>
          <w:szCs w:val="20"/>
        </w:rPr>
        <w:t>水道橋外堀通りビル4階</w:t>
      </w:r>
    </w:p>
    <w:p w14:paraId="1B5881F7" w14:textId="65237CDF" w:rsidR="00B349F1" w:rsidRPr="00B349F1" w:rsidRDefault="00B349F1" w:rsidP="00B349F1">
      <w:pPr>
        <w:pStyle w:val="a7"/>
        <w:spacing w:line="200" w:lineRule="atLeast"/>
        <w:ind w:leftChars="0" w:left="4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hint="eastAsia"/>
          <w:sz w:val="20"/>
          <w:szCs w:val="20"/>
        </w:rPr>
        <w:t>TEL</w:t>
      </w:r>
      <w:r>
        <w:rPr>
          <w:sz w:val="20"/>
          <w:szCs w:val="20"/>
        </w:rPr>
        <w:t>: 03-3818-0091</w:t>
      </w:r>
      <w:r>
        <w:rPr>
          <w:rFonts w:hint="eastAsia"/>
          <w:sz w:val="20"/>
          <w:szCs w:val="20"/>
        </w:rPr>
        <w:t xml:space="preserve">　</w:t>
      </w:r>
      <w:r w:rsidRPr="00B349F1">
        <w:rPr>
          <w:sz w:val="20"/>
          <w:szCs w:val="20"/>
        </w:rPr>
        <w:t>FAX</w:t>
      </w:r>
      <w:r w:rsidRPr="00B349F1">
        <w:rPr>
          <w:rFonts w:hint="eastAsia"/>
          <w:sz w:val="20"/>
          <w:szCs w:val="20"/>
        </w:rPr>
        <w:t>:</w:t>
      </w:r>
      <w:r w:rsidRPr="00B349F1">
        <w:rPr>
          <w:sz w:val="20"/>
          <w:szCs w:val="20"/>
        </w:rPr>
        <w:t xml:space="preserve"> 03-3816-6036</w:t>
      </w:r>
      <w:bookmarkStart w:id="0" w:name="_GoBack"/>
      <w:bookmarkEnd w:id="0"/>
    </w:p>
    <w:sectPr w:rsidR="00B349F1" w:rsidRPr="00B349F1" w:rsidSect="00A62971">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F539AB" w16cex:dateUtc="2023-11-13T09:39:00Z"/>
  <w16cex:commentExtensible w16cex:durableId="4FFD1C9A" w16cex:dateUtc="2023-11-13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0CF1" w14:textId="77777777" w:rsidR="00C1242D" w:rsidRDefault="00C1242D" w:rsidP="00A62971">
      <w:r>
        <w:separator/>
      </w:r>
    </w:p>
  </w:endnote>
  <w:endnote w:type="continuationSeparator" w:id="0">
    <w:p w14:paraId="61BC3C71" w14:textId="77777777" w:rsidR="00C1242D" w:rsidRDefault="00C1242D" w:rsidP="00A6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485E" w14:textId="77777777" w:rsidR="00C1242D" w:rsidRDefault="00C1242D" w:rsidP="00A62971">
      <w:r>
        <w:separator/>
      </w:r>
    </w:p>
  </w:footnote>
  <w:footnote w:type="continuationSeparator" w:id="0">
    <w:p w14:paraId="047850C2" w14:textId="77777777" w:rsidR="00C1242D" w:rsidRDefault="00C1242D" w:rsidP="00A6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5648D"/>
    <w:multiLevelType w:val="hybridMultilevel"/>
    <w:tmpl w:val="8CCC061A"/>
    <w:lvl w:ilvl="0" w:tplc="96049C9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D7E0E3F"/>
    <w:multiLevelType w:val="hybridMultilevel"/>
    <w:tmpl w:val="86142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325DF"/>
    <w:multiLevelType w:val="hybridMultilevel"/>
    <w:tmpl w:val="1032AA60"/>
    <w:lvl w:ilvl="0" w:tplc="96049C9E">
      <w:start w:val="1"/>
      <w:numFmt w:val="decimal"/>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0C485A"/>
    <w:multiLevelType w:val="hybridMultilevel"/>
    <w:tmpl w:val="F5A6886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48"/>
    <w:rsid w:val="000159C0"/>
    <w:rsid w:val="00033CAD"/>
    <w:rsid w:val="000604CE"/>
    <w:rsid w:val="000B1933"/>
    <w:rsid w:val="000F2441"/>
    <w:rsid w:val="001279CB"/>
    <w:rsid w:val="00185C22"/>
    <w:rsid w:val="001B764A"/>
    <w:rsid w:val="00267FFE"/>
    <w:rsid w:val="002F3B63"/>
    <w:rsid w:val="003352F7"/>
    <w:rsid w:val="00374142"/>
    <w:rsid w:val="003D0A68"/>
    <w:rsid w:val="00414ED0"/>
    <w:rsid w:val="004C24D3"/>
    <w:rsid w:val="004C3F30"/>
    <w:rsid w:val="004D17F3"/>
    <w:rsid w:val="004E0479"/>
    <w:rsid w:val="00510FD9"/>
    <w:rsid w:val="0052215B"/>
    <w:rsid w:val="005511F5"/>
    <w:rsid w:val="006101EC"/>
    <w:rsid w:val="00643551"/>
    <w:rsid w:val="00690D2F"/>
    <w:rsid w:val="006C3DBE"/>
    <w:rsid w:val="007E682B"/>
    <w:rsid w:val="007F754A"/>
    <w:rsid w:val="00912048"/>
    <w:rsid w:val="00986A11"/>
    <w:rsid w:val="009C4597"/>
    <w:rsid w:val="009E28FE"/>
    <w:rsid w:val="009F1715"/>
    <w:rsid w:val="00A62971"/>
    <w:rsid w:val="00AE04D3"/>
    <w:rsid w:val="00B349F1"/>
    <w:rsid w:val="00B36E97"/>
    <w:rsid w:val="00BB1527"/>
    <w:rsid w:val="00C1242D"/>
    <w:rsid w:val="00C81B02"/>
    <w:rsid w:val="00D64E98"/>
    <w:rsid w:val="00E30E5B"/>
    <w:rsid w:val="00E65009"/>
    <w:rsid w:val="00E8244C"/>
    <w:rsid w:val="00F2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139B1"/>
  <w15:chartTrackingRefBased/>
  <w15:docId w15:val="{4212234A-2F17-442C-9341-69D13578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971"/>
    <w:pPr>
      <w:tabs>
        <w:tab w:val="center" w:pos="4252"/>
        <w:tab w:val="right" w:pos="8504"/>
      </w:tabs>
      <w:snapToGrid w:val="0"/>
    </w:pPr>
  </w:style>
  <w:style w:type="character" w:customStyle="1" w:styleId="a4">
    <w:name w:val="ヘッダー (文字)"/>
    <w:basedOn w:val="a0"/>
    <w:link w:val="a3"/>
    <w:uiPriority w:val="99"/>
    <w:rsid w:val="00A62971"/>
  </w:style>
  <w:style w:type="paragraph" w:styleId="a5">
    <w:name w:val="footer"/>
    <w:basedOn w:val="a"/>
    <w:link w:val="a6"/>
    <w:uiPriority w:val="99"/>
    <w:unhideWhenUsed/>
    <w:rsid w:val="00A62971"/>
    <w:pPr>
      <w:tabs>
        <w:tab w:val="center" w:pos="4252"/>
        <w:tab w:val="right" w:pos="8504"/>
      </w:tabs>
      <w:snapToGrid w:val="0"/>
    </w:pPr>
  </w:style>
  <w:style w:type="character" w:customStyle="1" w:styleId="a6">
    <w:name w:val="フッター (文字)"/>
    <w:basedOn w:val="a0"/>
    <w:link w:val="a5"/>
    <w:uiPriority w:val="99"/>
    <w:rsid w:val="00A62971"/>
  </w:style>
  <w:style w:type="paragraph" w:styleId="a7">
    <w:name w:val="List Paragraph"/>
    <w:basedOn w:val="a"/>
    <w:uiPriority w:val="34"/>
    <w:qFormat/>
    <w:rsid w:val="00B36E97"/>
    <w:pPr>
      <w:ind w:leftChars="400" w:left="840"/>
    </w:pPr>
  </w:style>
  <w:style w:type="paragraph" w:styleId="a8">
    <w:name w:val="Balloon Text"/>
    <w:basedOn w:val="a"/>
    <w:link w:val="a9"/>
    <w:uiPriority w:val="99"/>
    <w:semiHidden/>
    <w:unhideWhenUsed/>
    <w:rsid w:val="004D17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7F3"/>
    <w:rPr>
      <w:rFonts w:asciiTheme="majorHAnsi" w:eastAsiaTheme="majorEastAsia" w:hAnsiTheme="majorHAnsi" w:cstheme="majorBidi"/>
      <w:sz w:val="18"/>
      <w:szCs w:val="18"/>
    </w:rPr>
  </w:style>
  <w:style w:type="paragraph" w:styleId="aa">
    <w:name w:val="Revision"/>
    <w:hidden/>
    <w:uiPriority w:val="99"/>
    <w:semiHidden/>
    <w:rsid w:val="00267FFE"/>
  </w:style>
  <w:style w:type="character" w:styleId="ab">
    <w:name w:val="annotation reference"/>
    <w:basedOn w:val="a0"/>
    <w:uiPriority w:val="99"/>
    <w:semiHidden/>
    <w:unhideWhenUsed/>
    <w:rsid w:val="006C3DBE"/>
    <w:rPr>
      <w:sz w:val="18"/>
      <w:szCs w:val="18"/>
    </w:rPr>
  </w:style>
  <w:style w:type="paragraph" w:styleId="ac">
    <w:name w:val="annotation text"/>
    <w:basedOn w:val="a"/>
    <w:link w:val="ad"/>
    <w:uiPriority w:val="99"/>
    <w:unhideWhenUsed/>
    <w:rsid w:val="006C3DBE"/>
    <w:pPr>
      <w:jc w:val="left"/>
    </w:pPr>
  </w:style>
  <w:style w:type="character" w:customStyle="1" w:styleId="ad">
    <w:name w:val="コメント文字列 (文字)"/>
    <w:basedOn w:val="a0"/>
    <w:link w:val="ac"/>
    <w:uiPriority w:val="99"/>
    <w:rsid w:val="006C3DBE"/>
  </w:style>
  <w:style w:type="paragraph" w:styleId="ae">
    <w:name w:val="annotation subject"/>
    <w:basedOn w:val="ac"/>
    <w:next w:val="ac"/>
    <w:link w:val="af"/>
    <w:uiPriority w:val="99"/>
    <w:semiHidden/>
    <w:unhideWhenUsed/>
    <w:rsid w:val="006C3DBE"/>
    <w:rPr>
      <w:b/>
      <w:bCs/>
    </w:rPr>
  </w:style>
  <w:style w:type="character" w:customStyle="1" w:styleId="af">
    <w:name w:val="コメント内容 (文字)"/>
    <w:basedOn w:val="ad"/>
    <w:link w:val="ae"/>
    <w:uiPriority w:val="99"/>
    <w:semiHidden/>
    <w:rsid w:val="006C3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8840-BA73-4A57-BC5D-3D4097EC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宮沢 篤生</dc:creator>
  <cp:keywords/>
  <dc:description/>
  <cp:lastModifiedBy>日本小児科学会事務局</cp:lastModifiedBy>
  <cp:revision>4</cp:revision>
  <cp:lastPrinted>2023-10-03T02:13:00Z</cp:lastPrinted>
  <dcterms:created xsi:type="dcterms:W3CDTF">2023-11-13T09:40:00Z</dcterms:created>
  <dcterms:modified xsi:type="dcterms:W3CDTF">2023-11-14T01:18:00Z</dcterms:modified>
</cp:coreProperties>
</file>